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62" w:rsidRDefault="00BD1FE5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D1FE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0" t="0" r="0" b="0"/>
            <wp:docPr id="1" name="Рисунок 1" descr="E:\ТИТУЛЬНИКИ СВАРЩИКИ\ПМ 02 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ПМ 02 2020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8F2B97" w:rsidRDefault="00A469D3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 w:rsidR="008F2B97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A469D3" w:rsidRDefault="008F2B97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469D3"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8F2B97" w:rsidRDefault="008F2B97" w:rsidP="008F2B97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15.01.05.</w:t>
      </w:r>
      <w:proofErr w:type="gramEnd"/>
      <w:r w:rsidRPr="00DE1076">
        <w:rPr>
          <w:rFonts w:ascii="Times New Roman" w:hAnsi="Times New Roman"/>
          <w:sz w:val="26"/>
          <w:szCs w:val="26"/>
        </w:rPr>
        <w:t xml:space="preserve">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8F2B97" w:rsidRPr="008F2B97" w:rsidRDefault="008F2B97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ПМ.02 </w:t>
      </w:r>
      <w:r w:rsidRPr="008F2B97">
        <w:rPr>
          <w:rFonts w:ascii="Times New Roman" w:eastAsia="PMingLiU" w:hAnsi="Times New Roman" w:cs="Times New Roman"/>
          <w:sz w:val="26"/>
          <w:szCs w:val="26"/>
          <w:lang w:eastAsia="zh-TW"/>
        </w:rPr>
        <w:t>Ручная дуговая сварка (наплавка, резка) плавящимся покрытым электродом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69D3" w:rsidRPr="00A469D3">
        <w:rPr>
          <w:rFonts w:ascii="Times New Roman" w:hAnsi="Times New Roman" w:cs="Times New Roman"/>
          <w:sz w:val="26"/>
          <w:szCs w:val="26"/>
        </w:rPr>
        <w:t>5.2.2. Ручная дуговая сварка (наплавка, резка) плавящимся покрытым электродом</w:t>
      </w:r>
      <w:proofErr w:type="gramStart"/>
      <w:r w:rsidR="00A469D3" w:rsidRPr="00A469D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A469D3" w:rsidRPr="00A469D3">
        <w:rPr>
          <w:rFonts w:ascii="Times New Roman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и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Pr="00A469D3" w:rsidRDefault="004062F9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1F4162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827"/>
        <w:gridCol w:w="2693"/>
      </w:tblGrid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1F4162" w:rsidTr="00BA457D">
        <w:trPr>
          <w:trHeight w:val="213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27" w:type="dxa"/>
          </w:tcPr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проводить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508A6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работоспособности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, оценку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исправности сварочного оборудования для ручной дуговой сварки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;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240BC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демонстр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ировать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выбор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режимов ручной дуговой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зависимости от группы свариваемости стали;</w:t>
            </w:r>
          </w:p>
          <w:p w:rsidR="0072750A" w:rsidRPr="001F4162" w:rsidRDefault="002240BC" w:rsidP="001F4162">
            <w:pPr>
              <w:tabs>
                <w:tab w:val="left" w:pos="175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проводить 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настройк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сварочного оборудования в соответствие с конкретной задачей. </w:t>
            </w:r>
          </w:p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90203F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определять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свойства </w:t>
            </w:r>
            <w:r w:rsidR="000045C3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и её свариваемость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по химическому составу</w:t>
            </w:r>
          </w:p>
          <w:p w:rsidR="006508A6" w:rsidRPr="001F4162" w:rsidRDefault="0090203F" w:rsidP="001F4162">
            <w:p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демонстрировать знание особенностей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различных пространственных положениях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1F4162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1F4162">
        <w:trPr>
          <w:trHeight w:val="19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2.2. 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27" w:type="dxa"/>
          </w:tcPr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  проверку работоспособности, оценку исправности сварочного оборудования для ручной дуговой сварки; 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режимов ручно</w:t>
            </w:r>
            <w:r w:rsidR="001F4162">
              <w:rPr>
                <w:rFonts w:ascii="Times New Roman" w:hAnsi="Times New Roman" w:cs="Times New Roman"/>
                <w:sz w:val="24"/>
                <w:szCs w:val="24"/>
              </w:rPr>
              <w:t xml:space="preserve">й дуговой сварки в зависимости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особенностей сва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рки цветных металлов и их спла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свойства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сплавов цветных металлов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по химическому составу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-демонстрировать знание особенностей сварки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цветных металлов и их сплавов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 различных пространственных положениях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072ADC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2.3. Выполнять ручную дуговую наплавку покрытыми электродами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  проверку работоспособности, оценку исправности сварочного оборудования для ручной дуговой наплавки; </w:t>
            </w:r>
          </w:p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ежимов ручной дуговой наплавки в зависимости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от особенностей наплавляемых материалов;</w:t>
            </w:r>
          </w:p>
          <w:p w:rsidR="00915E0A" w:rsidRPr="001F4162" w:rsidRDefault="00374C47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>рациональ-ность</w:t>
            </w:r>
            <w:proofErr w:type="spellEnd"/>
            <w:proofErr w:type="gramEnd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выбора наплавочных материалов в зависимости от свойств наплавляемых деталей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915E0A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выполнять ручную дуговую наплавку покрытыми электродами с демонстрацией   правил техники безопасно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2.4. Выполнять дуговую резку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A" w:rsidRPr="001F4162" w:rsidRDefault="006508A6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  проверку работоспособности, оценку исправности сварочного оборудования для ручной дуговой 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выбор режимов ручной дуговой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зависимости  от особенностей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разрезаемых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материалов;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</w:t>
            </w:r>
            <w:proofErr w:type="spellStart"/>
            <w:proofErr w:type="gramStart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рациональ-ность</w:t>
            </w:r>
            <w:proofErr w:type="spellEnd"/>
            <w:proofErr w:type="gramEnd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выбора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режимов работы источников питания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свойств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разрезаемых материалов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8A6" w:rsidRPr="001F4162" w:rsidRDefault="00915E0A" w:rsidP="00E02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ручную дуговую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резку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демонстрацией   правил техники безопасно</w:t>
            </w:r>
            <w:r w:rsidR="0000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A6" w:rsidRPr="001F4162" w:rsidTr="00FE62A9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дуговая сварка (наплавка, резка) плавящимся покрытым электродом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F4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1F4162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1F4162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27"/>
        <w:gridCol w:w="3643"/>
        <w:gridCol w:w="2877"/>
      </w:tblGrid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1F4162" w:rsidRDefault="003B1029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</w:t>
            </w:r>
            <w:r w:rsidR="001F4162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изучения учебного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курса (дисциплины), в бу</w:t>
            </w:r>
            <w:r w:rsidR="000045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дущей профессионально-трудовой 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аттестация дифференциальные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руководителем;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-</w:t>
            </w:r>
            <w:r w:rsidR="00861387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-Повышения</w:t>
            </w:r>
            <w:r w:rsidR="00BA457D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0045C3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- Внесения корректив в  деятельность на  основе осуществления контроля  выполнения работ, исходя из целей и задач деятельности,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результаты;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МДК, учебной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rPr>
          <w:trHeight w:val="1976"/>
        </w:trPr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r w:rsidR="000045C3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форматах; 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осуществлять поиск, обработку и представление информации в различных форматах. с использованием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компьютерных программ; (электронные таблицы, графики, диаграммы, текст и т.д.)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меди иных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презентаций.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руководством.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ситуациях;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Участие в учебных, образовательных,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воспитательных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мероприятиях в рамках профессии</w:t>
            </w:r>
          </w:p>
        </w:tc>
      </w:tr>
      <w:tr w:rsidR="002B15A3" w:rsidRPr="00A43470" w:rsidTr="008F2B97">
        <w:trPr>
          <w:trHeight w:val="637"/>
        </w:trPr>
        <w:tc>
          <w:tcPr>
            <w:tcW w:w="3261" w:type="dxa"/>
            <w:gridSpan w:val="2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643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 способный при взаимодействии с другими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                                                       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-сии; 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6508A6" w:rsidRPr="001F4162" w:rsidRDefault="006508A6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сварку различных деталей и 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Ручная дуговая сварка (наплавка, резка) плавящимся покрытым электродом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МДК.02.01. Техника и технология ручной дуговой сварки (наплавки, резки) покрытыми электродами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1F4162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E62A9" w:rsidRPr="001F4162" w:rsidRDefault="00FE62A9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Существуют способы уменьшения, предупреждения деформаций при сварке. Один из них - обратный выгиб детали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К каким дефектам относятся трещины, 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При сварке вертикальных и горизонтальных швов сила сварочного тока по сравнении со сваркой в нижнем положении должна 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нахлесточным</w:t>
      </w:r>
      <w:proofErr w:type="spellEnd"/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 Статическая вольт-амперная характеристика сварочной дуги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непровары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раскисление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Основное покрытие электрода обозначается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Знаменатель полного обозначения электрода марки АНО-4 выглядит 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Знаменатель полного обозначения электрода марки УОНИИ-13/45 пишется 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Номинальный сварочный ток и напряжение источника питания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используется обратный провод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Статическая </w:t>
      </w:r>
      <w:proofErr w:type="gramStart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вольт-амперная</w:t>
      </w:r>
      <w:proofErr w:type="gramEnd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рутиловое</w:t>
      </w:r>
      <w:proofErr w:type="spell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кислое 3) основное 4) целлюлозное        а)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  </w:t>
      </w:r>
      <w:proofErr w:type="gram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Pr="001F4162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Диаметра электрода, марки стали, положения 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BD1FE5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Неравномеоный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нагрев и 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Свариваемость 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Повышенная теплопроводность и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жидкотекучесть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Окисление,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раскисление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 основного металла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Способность металлов образовывать прочное сварное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соединеие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Без ограничений в широком интервале 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40, из них 36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изготовительной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2.Сварка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среднеуглегодистых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</w:t>
            </w:r>
            <w:proofErr w:type="spellStart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изготовительная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A469D3" w:rsidRDefault="00C91395" w:rsidP="006B58EF">
      <w:pPr>
        <w:ind w:right="-567"/>
        <w:rPr>
          <w:rFonts w:ascii="Times New Roman" w:hAnsi="Times New Roman" w:cs="Times New Roman"/>
          <w:spacing w:val="-5"/>
          <w:sz w:val="26"/>
          <w:szCs w:val="26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ПМ.02 Ручная дуговая сварка (наплавка, резка) плавящимся покрытым электродом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2.1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2.2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2.3 Выполнять ручную дуговую наплавку покрытыми электродами различных деталей.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2.4 Выполнять дуговую резку различных деталей.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lastRenderedPageBreak/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Код, наименование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</w:t>
      </w:r>
      <w:proofErr w:type="gramEnd"/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 w15:restartNumberingAfterBreak="0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0"/>
  </w:num>
  <w:num w:numId="5">
    <w:abstractNumId w:val="0"/>
  </w:num>
  <w:num w:numId="6">
    <w:abstractNumId w:val="14"/>
  </w:num>
  <w:num w:numId="7">
    <w:abstractNumId w:val="62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1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59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8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E0670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D1FE5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F27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685E-D8D2-4D80-9721-97B565F2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31</Pages>
  <Words>9077</Words>
  <Characters>51739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52</cp:revision>
  <cp:lastPrinted>2022-04-08T09:32:00Z</cp:lastPrinted>
  <dcterms:created xsi:type="dcterms:W3CDTF">2018-03-23T14:02:00Z</dcterms:created>
  <dcterms:modified xsi:type="dcterms:W3CDTF">2022-04-13T07:41:00Z</dcterms:modified>
</cp:coreProperties>
</file>